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319" w:rsidRDefault="00884319" w:rsidP="00884319">
      <w:pPr>
        <w:jc w:val="center"/>
        <w:rPr>
          <w:b/>
          <w:sz w:val="22"/>
          <w:szCs w:val="22"/>
        </w:rPr>
      </w:pPr>
      <w:bookmarkStart w:id="0" w:name="_GoBack"/>
      <w:bookmarkEnd w:id="0"/>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b/>
          <w:sz w:val="22"/>
          <w:szCs w:val="22"/>
        </w:rPr>
      </w:pPr>
    </w:p>
    <w:p w:rsidR="00884319" w:rsidRDefault="00884319" w:rsidP="00884319">
      <w:pPr>
        <w:jc w:val="center"/>
        <w:rPr>
          <w:rFonts w:ascii="Arial Narrow" w:hAnsi="Arial Narrow"/>
          <w:b/>
        </w:rPr>
      </w:pPr>
      <w:r>
        <w:rPr>
          <w:rFonts w:ascii="Arial Narrow" w:hAnsi="Arial Narrow"/>
          <w:b/>
        </w:rPr>
        <w:t>Evento plurisponsor</w:t>
      </w:r>
    </w:p>
    <w:p w:rsidR="00884319" w:rsidRDefault="00884319" w:rsidP="00884319">
      <w:pPr>
        <w:jc w:val="center"/>
        <w:rPr>
          <w:rFonts w:ascii="Arial Narrow" w:hAnsi="Arial Narrow"/>
          <w:b/>
        </w:rPr>
      </w:pPr>
    </w:p>
    <w:p w:rsidR="00884319" w:rsidRDefault="00884319" w:rsidP="00884319">
      <w:pPr>
        <w:spacing w:line="360" w:lineRule="auto"/>
        <w:jc w:val="center"/>
        <w:rPr>
          <w:b/>
          <w:sz w:val="22"/>
          <w:szCs w:val="22"/>
        </w:rPr>
      </w:pPr>
      <w:r>
        <w:rPr>
          <w:b/>
          <w:sz w:val="22"/>
          <w:szCs w:val="22"/>
        </w:rPr>
        <w:t xml:space="preserve">ARGOMENTI DI NEUROPSICOIMMUNOLOGIA 1. </w:t>
      </w:r>
      <w:r w:rsidRPr="009A38FC">
        <w:rPr>
          <w:b/>
          <w:sz w:val="22"/>
          <w:szCs w:val="22"/>
        </w:rPr>
        <w:t>INFIAMMAZIONE, NEURODEGENERAZIONE, DISTURBI MENTALI</w:t>
      </w:r>
    </w:p>
    <w:p w:rsidR="00884319" w:rsidRPr="009F3404" w:rsidRDefault="00884319" w:rsidP="00884319">
      <w:pPr>
        <w:spacing w:line="360" w:lineRule="auto"/>
        <w:jc w:val="center"/>
        <w:rPr>
          <w:b/>
        </w:rPr>
      </w:pPr>
      <w:r w:rsidRPr="009F3404">
        <w:rPr>
          <w:rFonts w:ascii="Arial Narrow" w:hAnsi="Arial Narrow" w:cs="Arial"/>
          <w:b/>
        </w:rPr>
        <w:t>Sede: Au</w:t>
      </w:r>
      <w:r>
        <w:rPr>
          <w:rFonts w:ascii="Arial Narrow" w:hAnsi="Arial Narrow" w:cs="Arial"/>
          <w:b/>
        </w:rPr>
        <w:t>la Magna Polo Didattico</w:t>
      </w:r>
      <w:r w:rsidRPr="009F3404">
        <w:rPr>
          <w:rFonts w:ascii="Arial Narrow" w:hAnsi="Arial Narrow" w:cs="Arial"/>
          <w:b/>
        </w:rPr>
        <w:t xml:space="preserve"> IRCCS </w:t>
      </w:r>
      <w:r w:rsidRPr="009F3404">
        <w:rPr>
          <w:b/>
        </w:rPr>
        <w:t>Neuromed</w:t>
      </w:r>
    </w:p>
    <w:p w:rsidR="00884319" w:rsidRPr="008A30F1" w:rsidRDefault="00884319" w:rsidP="00884319">
      <w:pPr>
        <w:jc w:val="center"/>
        <w:rPr>
          <w:rFonts w:ascii="Arial Narrow" w:hAnsi="Arial Narrow" w:cs="Arial"/>
        </w:rPr>
      </w:pPr>
      <w:r>
        <w:t>17 gennaio 2020</w:t>
      </w:r>
    </w:p>
    <w:p w:rsidR="00884319" w:rsidRDefault="00884319" w:rsidP="00884319">
      <w:pPr>
        <w:jc w:val="both"/>
        <w:rPr>
          <w:b/>
          <w:sz w:val="22"/>
          <w:szCs w:val="22"/>
        </w:rPr>
      </w:pPr>
    </w:p>
    <w:p w:rsidR="00884319" w:rsidRDefault="00884319" w:rsidP="00884319">
      <w:pPr>
        <w:jc w:val="center"/>
        <w:rPr>
          <w:i/>
          <w:sz w:val="22"/>
          <w:szCs w:val="22"/>
        </w:rPr>
      </w:pPr>
      <w:r>
        <w:rPr>
          <w:i/>
          <w:sz w:val="22"/>
          <w:szCs w:val="22"/>
        </w:rPr>
        <w:t>Responsabile Scientifico e Moderatore: Diego CENTONZE</w:t>
      </w:r>
    </w:p>
    <w:p w:rsidR="00884319" w:rsidRDefault="00884319" w:rsidP="00884319">
      <w:pPr>
        <w:jc w:val="center"/>
        <w:rPr>
          <w:i/>
          <w:sz w:val="22"/>
          <w:szCs w:val="22"/>
        </w:rPr>
      </w:pPr>
    </w:p>
    <w:p w:rsidR="00884319" w:rsidRDefault="00884319" w:rsidP="00884319">
      <w:pPr>
        <w:tabs>
          <w:tab w:val="left" w:pos="2093"/>
        </w:tabs>
        <w:jc w:val="both"/>
        <w:rPr>
          <w:sz w:val="22"/>
          <w:szCs w:val="22"/>
        </w:rPr>
      </w:pPr>
      <w:r>
        <w:rPr>
          <w:sz w:val="22"/>
          <w:szCs w:val="22"/>
        </w:rPr>
        <w:t xml:space="preserve">PROGRAMMA </w:t>
      </w:r>
      <w:r>
        <w:rPr>
          <w:sz w:val="22"/>
          <w:szCs w:val="22"/>
        </w:rPr>
        <w:tab/>
      </w:r>
    </w:p>
    <w:p w:rsidR="00884319" w:rsidRDefault="00884319" w:rsidP="00884319">
      <w:pPr>
        <w:spacing w:line="360" w:lineRule="auto"/>
        <w:rPr>
          <w:i/>
          <w:sz w:val="22"/>
          <w:szCs w:val="22"/>
        </w:rPr>
      </w:pPr>
      <w:r>
        <w:rPr>
          <w:i/>
          <w:sz w:val="22"/>
          <w:szCs w:val="22"/>
        </w:rPr>
        <w:t>9:00-9.30  – Presentazione del Corso (Diego Centonze)</w:t>
      </w:r>
    </w:p>
    <w:p w:rsidR="00884319" w:rsidRDefault="00884319" w:rsidP="00884319">
      <w:pPr>
        <w:spacing w:line="360" w:lineRule="auto"/>
        <w:rPr>
          <w:i/>
          <w:sz w:val="22"/>
          <w:szCs w:val="22"/>
        </w:rPr>
      </w:pPr>
      <w:r>
        <w:rPr>
          <w:i/>
          <w:sz w:val="22"/>
          <w:szCs w:val="22"/>
        </w:rPr>
        <w:t>9:30-10.15 – Infiammazione e neurodegenerazione nella Sclerosi Multipla (Fabio Buttari)</w:t>
      </w:r>
    </w:p>
    <w:p w:rsidR="00884319" w:rsidRDefault="00884319" w:rsidP="00884319">
      <w:pPr>
        <w:spacing w:line="360" w:lineRule="auto"/>
        <w:rPr>
          <w:i/>
          <w:sz w:val="22"/>
          <w:szCs w:val="22"/>
        </w:rPr>
      </w:pPr>
      <w:r>
        <w:rPr>
          <w:i/>
          <w:sz w:val="22"/>
          <w:szCs w:val="22"/>
        </w:rPr>
        <w:t>10.15-10:55 – La sinaptopatia infiammatoria (Georgia Mandolesi)</w:t>
      </w:r>
    </w:p>
    <w:p w:rsidR="00884319" w:rsidRDefault="00884319" w:rsidP="00884319">
      <w:pPr>
        <w:spacing w:line="360" w:lineRule="auto"/>
        <w:rPr>
          <w:i/>
          <w:sz w:val="22"/>
          <w:szCs w:val="22"/>
        </w:rPr>
      </w:pPr>
      <w:r>
        <w:rPr>
          <w:i/>
          <w:sz w:val="22"/>
          <w:szCs w:val="22"/>
        </w:rPr>
        <w:t>10:55-11:35 – Protezione sinaptica nelle malattie neuroinfiammatorie(Diego Centonze)</w:t>
      </w:r>
    </w:p>
    <w:p w:rsidR="00884319" w:rsidRDefault="00884319" w:rsidP="00884319">
      <w:pPr>
        <w:spacing w:line="360" w:lineRule="auto"/>
        <w:rPr>
          <w:i/>
          <w:sz w:val="22"/>
          <w:szCs w:val="22"/>
        </w:rPr>
      </w:pPr>
      <w:r>
        <w:rPr>
          <w:i/>
          <w:sz w:val="22"/>
          <w:szCs w:val="22"/>
        </w:rPr>
        <w:t>11:35-11:50 – Coffee break</w:t>
      </w:r>
    </w:p>
    <w:p w:rsidR="00884319" w:rsidRDefault="00884319" w:rsidP="00884319">
      <w:pPr>
        <w:spacing w:line="360" w:lineRule="auto"/>
        <w:rPr>
          <w:i/>
          <w:sz w:val="22"/>
          <w:szCs w:val="22"/>
        </w:rPr>
      </w:pPr>
      <w:r>
        <w:rPr>
          <w:i/>
          <w:sz w:val="22"/>
          <w:szCs w:val="22"/>
        </w:rPr>
        <w:t>11:50-12:30 – I disturbi mentali nella Sclerosi Multipla (Girolama A. Marfia)</w:t>
      </w:r>
    </w:p>
    <w:p w:rsidR="00884319" w:rsidRDefault="00884319" w:rsidP="00884319">
      <w:pPr>
        <w:spacing w:line="360" w:lineRule="auto"/>
        <w:rPr>
          <w:i/>
          <w:sz w:val="22"/>
          <w:szCs w:val="22"/>
        </w:rPr>
      </w:pPr>
      <w:r>
        <w:rPr>
          <w:i/>
          <w:sz w:val="22"/>
          <w:szCs w:val="22"/>
        </w:rPr>
        <w:t>12:30-13:20 –Relazione tra metabolismo e immunità (Giuseppe Matarese)</w:t>
      </w:r>
    </w:p>
    <w:p w:rsidR="00884319" w:rsidRDefault="00884319" w:rsidP="00884319">
      <w:pPr>
        <w:spacing w:line="360" w:lineRule="auto"/>
        <w:rPr>
          <w:i/>
          <w:sz w:val="22"/>
          <w:szCs w:val="22"/>
        </w:rPr>
      </w:pPr>
      <w:r>
        <w:rPr>
          <w:i/>
          <w:sz w:val="22"/>
          <w:szCs w:val="22"/>
        </w:rPr>
        <w:t xml:space="preserve">13:20-15.00 – Discussione e conclusioni </w:t>
      </w:r>
    </w:p>
    <w:p w:rsidR="00884319" w:rsidRDefault="00884319" w:rsidP="00884319"/>
    <w:p w:rsidR="00894C0F" w:rsidRPr="00884319" w:rsidRDefault="00894C0F" w:rsidP="00884319"/>
    <w:sectPr w:rsidR="00894C0F" w:rsidRPr="00884319" w:rsidSect="008553C9">
      <w:headerReference w:type="even" r:id="rId7"/>
      <w:headerReference w:type="default" r:id="rId8"/>
      <w:footerReference w:type="default" r:id="rId9"/>
      <w:headerReference w:type="first" r:id="rId10"/>
      <w:pgSz w:w="11906" w:h="16838"/>
      <w:pgMar w:top="1701" w:right="748"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F17" w:rsidRDefault="002A7F17">
      <w:r>
        <w:separator/>
      </w:r>
    </w:p>
  </w:endnote>
  <w:endnote w:type="continuationSeparator" w:id="1">
    <w:p w:rsidR="002A7F17" w:rsidRDefault="002A7F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EBE" w:rsidRDefault="00BC3EBE" w:rsidP="00BA1372">
    <w:pPr>
      <w:pStyle w:val="Pidipagina"/>
      <w:ind w:left="-9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F17" w:rsidRDefault="002A7F17">
      <w:r>
        <w:separator/>
      </w:r>
    </w:p>
  </w:footnote>
  <w:footnote w:type="continuationSeparator" w:id="1">
    <w:p w:rsidR="002A7F17" w:rsidRDefault="002A7F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3AB" w:rsidRDefault="00663ED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1" o:title="intestata NEUROMED_mod"/>
          <w10:wrap anchorx="margin" anchory="margin"/>
        </v:shape>
      </w:pict>
    </w:r>
    <w:r>
      <w:rPr>
        <w:noProof/>
      </w:rPr>
      <w:pict>
        <v:shape id="_x0000_s2053" type="#_x0000_t75" style="position:absolute;margin-left:0;margin-top:0;width:595.45pt;height:841.9pt;z-index:-251659776;mso-wrap-edited:f;mso-position-horizontal:center;mso-position-horizontal-relative:margin;mso-position-vertical:center;mso-position-vertical-relative:margin" wrapcoords="-27 0 -27 21561 21600 21561 21600 0 -27 0">
          <v:imagedata r:id="rId2" o:title="intestata NEUROMED_"/>
          <w10:wrap anchorx="margin" anchory="margin"/>
        </v:shape>
      </w:pict>
    </w:r>
    <w:r>
      <w:rPr>
        <w:noProof/>
      </w:rPr>
      <w:pict>
        <v:shape id="WordPictureWatermark2" o:spid="_x0000_s2050" type="#_x0000_t75" style="position:absolute;margin-left:0;margin-top:0;width:595.45pt;height:841.9pt;z-index:-251661824;mso-wrap-edited:f;mso-position-horizontal:center;mso-position-horizontal-relative:margin;mso-position-vertical:center;mso-position-vertical-relative:margin" wrapcoords="20484 0 20484 615 4842 711 979 807 979 1404 2121 1500 952 1538 952 1692 2665 1827 4407 1846 4407 2250 15642 2442 18253 2519 18253 2865 19804 3058 20484 3077 17764 3173 17764 3346 18036 3404 18009 3500 18226 3692 18226 3712 18417 3981 18253 4154 18281 4289 20484 4308 17954 4577 18036 4923 18281 5289 18308 5462 20484 5539 20484 7693 3210 7847 1360 7886 1305 8001 1196 8097 1006 8270 1006 8616 1196 8905 1251 9078 9603 9213 20484 9232 20484 10155 10827 10444 10800 16926 2693 17118 897 17176 353 17291 -27 17426 -27 21561 6039 21561 9711 21523 15995 21349 15995 21234 20185 20946 20185 20638 20130 20407 16077 20272 16023 20176 15887 20003 15859 19849 14064 19811 6256 19695 6148 19388 5984 19080 5767 18772 5468 18464 5114 18157 4624 17849 3917 17483 3155 17291 2802 17233 10800 16926 10800 10463 14064 10444 21600 10251 21600 0 20484 0">
          <v:imagedata r:id="rId3" o:title="intestata NEUROMED_"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EBE" w:rsidRDefault="00663ED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36pt;margin-top:-90pt;width:607.95pt;height:859.9pt;z-index:-251657728;mso-wrap-edited:f;mso-position-horizontal-relative:margin;mso-position-vertical-relative:margin" wrapcoords="-27 0 -27 21561 21600 21561 21600 0 -27 0">
          <v:imagedata r:id="rId1" o:title="intestata NEUROMED_mo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3AB" w:rsidRDefault="00663ED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2pt;height:841.9pt;z-index:-251655680;mso-wrap-edited:f;mso-position-horizontal:center;mso-position-horizontal-relative:margin;mso-position-vertical:center;mso-position-vertical-relative:margin" wrapcoords="-27 0 -27 21561 21600 21561 21600 0 -27 0">
          <v:imagedata r:id="rId1" o:title="intestata NEUROMED_mod"/>
          <w10:wrap anchorx="margin" anchory="margin"/>
        </v:shape>
      </w:pict>
    </w:r>
    <w:r>
      <w:rPr>
        <w:noProof/>
      </w:rPr>
      <w:pict>
        <v:shape id="_x0000_s2054" type="#_x0000_t75" style="position:absolute;margin-left:0;margin-top:0;width:595.45pt;height:841.9pt;z-index:-251658752;mso-wrap-edited:f;mso-position-horizontal:center;mso-position-horizontal-relative:margin;mso-position-vertical:center;mso-position-vertical-relative:margin" wrapcoords="-27 0 -27 21561 21600 21561 21600 0 -27 0">
          <v:imagedata r:id="rId2" o:title="intestata NEUROMED_"/>
          <w10:wrap anchorx="margin" anchory="margin"/>
        </v:shape>
      </w:pict>
    </w:r>
    <w:r>
      <w:rPr>
        <w:noProof/>
      </w:rPr>
      <w:pict>
        <v:shape id="WordPictureWatermark3" o:spid="_x0000_s2051" type="#_x0000_t75" style="position:absolute;margin-left:0;margin-top:0;width:595.45pt;height:841.9pt;z-index:-251660800;mso-wrap-edited:f;mso-position-horizontal:center;mso-position-horizontal-relative:margin;mso-position-vertical:center;mso-position-vertical-relative:margin" wrapcoords="20484 0 20484 615 4842 711 979 807 979 1404 2121 1500 952 1538 952 1692 2665 1827 4407 1846 4407 2250 15642 2442 18253 2519 18253 2865 19804 3058 20484 3077 17764 3173 17764 3346 18036 3404 18009 3500 18226 3692 18226 3712 18417 3981 18253 4154 18281 4289 20484 4308 17954 4577 18036 4923 18281 5289 18308 5462 20484 5539 20484 7693 3210 7847 1360 7886 1305 8001 1196 8097 1006 8270 1006 8616 1196 8905 1251 9078 9603 9213 20484 9232 20484 10155 10827 10444 10800 16926 2693 17118 897 17176 353 17291 -27 17426 -27 21561 6039 21561 9711 21523 15995 21349 15995 21234 20185 20946 20185 20638 20130 20407 16077 20272 16023 20176 15887 20003 15859 19849 14064 19811 6256 19695 6148 19388 5984 19080 5767 18772 5468 18464 5114 18157 4624 17849 3917 17483 3155 17291 2802 17233 10800 16926 10800 10463 14064 10444 21600 10251 21600 0 20484 0">
          <v:imagedata r:id="rId3" o:title="intestata NEUROMED_"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168DD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B42856"/>
    <w:multiLevelType w:val="hybridMultilevel"/>
    <w:tmpl w:val="3D1263FE"/>
    <w:lvl w:ilvl="0" w:tplc="5622AACE">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69466AFB"/>
    <w:multiLevelType w:val="hybridMultilevel"/>
    <w:tmpl w:val="C9CAF7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708"/>
  <w:hyphenationZone w:val="283"/>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BA1372"/>
    <w:rsid w:val="0000301B"/>
    <w:rsid w:val="0001171B"/>
    <w:rsid w:val="00012798"/>
    <w:rsid w:val="000127C6"/>
    <w:rsid w:val="00013E16"/>
    <w:rsid w:val="000225AA"/>
    <w:rsid w:val="00026FE2"/>
    <w:rsid w:val="0003021F"/>
    <w:rsid w:val="00030438"/>
    <w:rsid w:val="000322AB"/>
    <w:rsid w:val="00037323"/>
    <w:rsid w:val="0004421B"/>
    <w:rsid w:val="00050716"/>
    <w:rsid w:val="00050C55"/>
    <w:rsid w:val="00060839"/>
    <w:rsid w:val="00064E38"/>
    <w:rsid w:val="0007080D"/>
    <w:rsid w:val="000733B5"/>
    <w:rsid w:val="00074BD6"/>
    <w:rsid w:val="00092328"/>
    <w:rsid w:val="00093F09"/>
    <w:rsid w:val="000969FF"/>
    <w:rsid w:val="000975D9"/>
    <w:rsid w:val="000A1983"/>
    <w:rsid w:val="000A423B"/>
    <w:rsid w:val="000B3AD3"/>
    <w:rsid w:val="000B3B91"/>
    <w:rsid w:val="000B4A4B"/>
    <w:rsid w:val="000C38FC"/>
    <w:rsid w:val="000E6286"/>
    <w:rsid w:val="000F2E7F"/>
    <w:rsid w:val="000F3099"/>
    <w:rsid w:val="000F7033"/>
    <w:rsid w:val="000F7B82"/>
    <w:rsid w:val="001007C8"/>
    <w:rsid w:val="00110BDD"/>
    <w:rsid w:val="0011601B"/>
    <w:rsid w:val="00125A40"/>
    <w:rsid w:val="00133048"/>
    <w:rsid w:val="00144E8D"/>
    <w:rsid w:val="00152AE0"/>
    <w:rsid w:val="00166E35"/>
    <w:rsid w:val="00171816"/>
    <w:rsid w:val="00172B1C"/>
    <w:rsid w:val="00174501"/>
    <w:rsid w:val="00180591"/>
    <w:rsid w:val="0018611E"/>
    <w:rsid w:val="00187435"/>
    <w:rsid w:val="00190B9C"/>
    <w:rsid w:val="00194CC2"/>
    <w:rsid w:val="001950EA"/>
    <w:rsid w:val="00197A78"/>
    <w:rsid w:val="001B13DD"/>
    <w:rsid w:val="001C6E31"/>
    <w:rsid w:val="001D1A1B"/>
    <w:rsid w:val="001D22B8"/>
    <w:rsid w:val="001D2DA8"/>
    <w:rsid w:val="001D415B"/>
    <w:rsid w:val="001D681F"/>
    <w:rsid w:val="001D7E5B"/>
    <w:rsid w:val="001E1B19"/>
    <w:rsid w:val="001F6775"/>
    <w:rsid w:val="002051B0"/>
    <w:rsid w:val="0021278E"/>
    <w:rsid w:val="0021328C"/>
    <w:rsid w:val="00216F6D"/>
    <w:rsid w:val="00222BAB"/>
    <w:rsid w:val="00224CE8"/>
    <w:rsid w:val="00224E6D"/>
    <w:rsid w:val="0022742D"/>
    <w:rsid w:val="002310F6"/>
    <w:rsid w:val="00235632"/>
    <w:rsid w:val="0024123D"/>
    <w:rsid w:val="00241299"/>
    <w:rsid w:val="00242927"/>
    <w:rsid w:val="002533D6"/>
    <w:rsid w:val="00261DBE"/>
    <w:rsid w:val="00264561"/>
    <w:rsid w:val="00272BCD"/>
    <w:rsid w:val="00272EB0"/>
    <w:rsid w:val="00274BCC"/>
    <w:rsid w:val="00283A32"/>
    <w:rsid w:val="002855A3"/>
    <w:rsid w:val="00293429"/>
    <w:rsid w:val="002936E0"/>
    <w:rsid w:val="002A1362"/>
    <w:rsid w:val="002A7F17"/>
    <w:rsid w:val="002B15EB"/>
    <w:rsid w:val="002B2C96"/>
    <w:rsid w:val="002B53BD"/>
    <w:rsid w:val="002C0D4D"/>
    <w:rsid w:val="002C3C24"/>
    <w:rsid w:val="002D3943"/>
    <w:rsid w:val="002D7F7C"/>
    <w:rsid w:val="002E7607"/>
    <w:rsid w:val="002E77E2"/>
    <w:rsid w:val="002F378C"/>
    <w:rsid w:val="003006FD"/>
    <w:rsid w:val="00302845"/>
    <w:rsid w:val="00306500"/>
    <w:rsid w:val="00317299"/>
    <w:rsid w:val="003301C2"/>
    <w:rsid w:val="00333246"/>
    <w:rsid w:val="00333FBD"/>
    <w:rsid w:val="00335195"/>
    <w:rsid w:val="00336DEF"/>
    <w:rsid w:val="00345C5F"/>
    <w:rsid w:val="003703C2"/>
    <w:rsid w:val="00376FFA"/>
    <w:rsid w:val="0038066A"/>
    <w:rsid w:val="00384D7A"/>
    <w:rsid w:val="00394EB2"/>
    <w:rsid w:val="003A5A7B"/>
    <w:rsid w:val="003B12D8"/>
    <w:rsid w:val="003C17ED"/>
    <w:rsid w:val="003C1814"/>
    <w:rsid w:val="003C4C59"/>
    <w:rsid w:val="003D403D"/>
    <w:rsid w:val="003D4C00"/>
    <w:rsid w:val="003D7290"/>
    <w:rsid w:val="003E0BE5"/>
    <w:rsid w:val="003E34B3"/>
    <w:rsid w:val="003F0622"/>
    <w:rsid w:val="00402D43"/>
    <w:rsid w:val="00402E47"/>
    <w:rsid w:val="00410D66"/>
    <w:rsid w:val="00430E5F"/>
    <w:rsid w:val="00431445"/>
    <w:rsid w:val="00431C9E"/>
    <w:rsid w:val="00433877"/>
    <w:rsid w:val="00436222"/>
    <w:rsid w:val="004370A8"/>
    <w:rsid w:val="00437A96"/>
    <w:rsid w:val="00437BB4"/>
    <w:rsid w:val="00443132"/>
    <w:rsid w:val="00444F3F"/>
    <w:rsid w:val="0044746C"/>
    <w:rsid w:val="00447798"/>
    <w:rsid w:val="004564BB"/>
    <w:rsid w:val="00462C7C"/>
    <w:rsid w:val="00475A38"/>
    <w:rsid w:val="00475AFB"/>
    <w:rsid w:val="0047785A"/>
    <w:rsid w:val="00477889"/>
    <w:rsid w:val="00483DD0"/>
    <w:rsid w:val="004A02E7"/>
    <w:rsid w:val="004A0826"/>
    <w:rsid w:val="004B09FE"/>
    <w:rsid w:val="004B1F08"/>
    <w:rsid w:val="004B33AC"/>
    <w:rsid w:val="004C1DCD"/>
    <w:rsid w:val="004D651F"/>
    <w:rsid w:val="004D6DDE"/>
    <w:rsid w:val="004E3891"/>
    <w:rsid w:val="004E6715"/>
    <w:rsid w:val="004F050B"/>
    <w:rsid w:val="00501576"/>
    <w:rsid w:val="00501A00"/>
    <w:rsid w:val="00517CEA"/>
    <w:rsid w:val="0052066C"/>
    <w:rsid w:val="00524445"/>
    <w:rsid w:val="00524932"/>
    <w:rsid w:val="0053567F"/>
    <w:rsid w:val="00537E93"/>
    <w:rsid w:val="005510E6"/>
    <w:rsid w:val="00560F20"/>
    <w:rsid w:val="00567726"/>
    <w:rsid w:val="005738A6"/>
    <w:rsid w:val="00573F35"/>
    <w:rsid w:val="00575E73"/>
    <w:rsid w:val="00580D1D"/>
    <w:rsid w:val="005828BD"/>
    <w:rsid w:val="005875BF"/>
    <w:rsid w:val="005879F8"/>
    <w:rsid w:val="00591AC3"/>
    <w:rsid w:val="00596587"/>
    <w:rsid w:val="005A6C93"/>
    <w:rsid w:val="005A75AF"/>
    <w:rsid w:val="005B1FCD"/>
    <w:rsid w:val="005B7AF2"/>
    <w:rsid w:val="005C2E44"/>
    <w:rsid w:val="005C5948"/>
    <w:rsid w:val="005D4AAA"/>
    <w:rsid w:val="005D6613"/>
    <w:rsid w:val="005E0752"/>
    <w:rsid w:val="005E40CC"/>
    <w:rsid w:val="005F1BE5"/>
    <w:rsid w:val="005F24A2"/>
    <w:rsid w:val="005F2E0F"/>
    <w:rsid w:val="005F43F5"/>
    <w:rsid w:val="005F79D6"/>
    <w:rsid w:val="00603030"/>
    <w:rsid w:val="0060765E"/>
    <w:rsid w:val="00612E6F"/>
    <w:rsid w:val="006168E2"/>
    <w:rsid w:val="006178F3"/>
    <w:rsid w:val="006218B2"/>
    <w:rsid w:val="006261C4"/>
    <w:rsid w:val="00632CBD"/>
    <w:rsid w:val="00634FBF"/>
    <w:rsid w:val="00637004"/>
    <w:rsid w:val="00637583"/>
    <w:rsid w:val="006424AB"/>
    <w:rsid w:val="00645421"/>
    <w:rsid w:val="00651920"/>
    <w:rsid w:val="0065436B"/>
    <w:rsid w:val="0065518D"/>
    <w:rsid w:val="00655990"/>
    <w:rsid w:val="00656D55"/>
    <w:rsid w:val="00663ED1"/>
    <w:rsid w:val="0066500C"/>
    <w:rsid w:val="006708B6"/>
    <w:rsid w:val="00670933"/>
    <w:rsid w:val="00673AC4"/>
    <w:rsid w:val="00674734"/>
    <w:rsid w:val="00676454"/>
    <w:rsid w:val="00683768"/>
    <w:rsid w:val="00684144"/>
    <w:rsid w:val="0069539C"/>
    <w:rsid w:val="006A4494"/>
    <w:rsid w:val="006B1AB5"/>
    <w:rsid w:val="006B41E4"/>
    <w:rsid w:val="006B4A8F"/>
    <w:rsid w:val="006C3235"/>
    <w:rsid w:val="006C6A03"/>
    <w:rsid w:val="006D0E7B"/>
    <w:rsid w:val="006D3A40"/>
    <w:rsid w:val="006E5003"/>
    <w:rsid w:val="006E7A19"/>
    <w:rsid w:val="006F23AB"/>
    <w:rsid w:val="006F40D8"/>
    <w:rsid w:val="00706500"/>
    <w:rsid w:val="00712A6A"/>
    <w:rsid w:val="0071357F"/>
    <w:rsid w:val="00730759"/>
    <w:rsid w:val="007320A9"/>
    <w:rsid w:val="0073583B"/>
    <w:rsid w:val="00745EEA"/>
    <w:rsid w:val="00747FA9"/>
    <w:rsid w:val="00750608"/>
    <w:rsid w:val="00756891"/>
    <w:rsid w:val="00756D1F"/>
    <w:rsid w:val="00765024"/>
    <w:rsid w:val="007709F0"/>
    <w:rsid w:val="00794BB8"/>
    <w:rsid w:val="007A2972"/>
    <w:rsid w:val="007A59E9"/>
    <w:rsid w:val="007A7962"/>
    <w:rsid w:val="007B524C"/>
    <w:rsid w:val="007C078D"/>
    <w:rsid w:val="007C2211"/>
    <w:rsid w:val="007C33AD"/>
    <w:rsid w:val="007C4BC5"/>
    <w:rsid w:val="007D2F4F"/>
    <w:rsid w:val="007D3A7A"/>
    <w:rsid w:val="007D5A1C"/>
    <w:rsid w:val="007D5F95"/>
    <w:rsid w:val="007E173F"/>
    <w:rsid w:val="007F6FBE"/>
    <w:rsid w:val="008003EB"/>
    <w:rsid w:val="008027AF"/>
    <w:rsid w:val="0080504A"/>
    <w:rsid w:val="0080607E"/>
    <w:rsid w:val="00814237"/>
    <w:rsid w:val="0081554D"/>
    <w:rsid w:val="00821C22"/>
    <w:rsid w:val="00842D54"/>
    <w:rsid w:val="008457F3"/>
    <w:rsid w:val="00851486"/>
    <w:rsid w:val="008535A8"/>
    <w:rsid w:val="008553C9"/>
    <w:rsid w:val="0085735E"/>
    <w:rsid w:val="00864210"/>
    <w:rsid w:val="00864C03"/>
    <w:rsid w:val="00865EA4"/>
    <w:rsid w:val="008710F1"/>
    <w:rsid w:val="008752C6"/>
    <w:rsid w:val="00877DA9"/>
    <w:rsid w:val="00884319"/>
    <w:rsid w:val="008845DF"/>
    <w:rsid w:val="0088675B"/>
    <w:rsid w:val="00894C0F"/>
    <w:rsid w:val="00897B4A"/>
    <w:rsid w:val="008A7D80"/>
    <w:rsid w:val="008B0D8E"/>
    <w:rsid w:val="008B58DF"/>
    <w:rsid w:val="008C0490"/>
    <w:rsid w:val="008D7742"/>
    <w:rsid w:val="008E16E2"/>
    <w:rsid w:val="008E270B"/>
    <w:rsid w:val="008E2919"/>
    <w:rsid w:val="008E7FDE"/>
    <w:rsid w:val="008F6C03"/>
    <w:rsid w:val="00917803"/>
    <w:rsid w:val="0092012E"/>
    <w:rsid w:val="009222FB"/>
    <w:rsid w:val="0092718F"/>
    <w:rsid w:val="00943D87"/>
    <w:rsid w:val="00950499"/>
    <w:rsid w:val="0095193F"/>
    <w:rsid w:val="0095246E"/>
    <w:rsid w:val="00960BA7"/>
    <w:rsid w:val="00961879"/>
    <w:rsid w:val="00964934"/>
    <w:rsid w:val="00965013"/>
    <w:rsid w:val="009726C6"/>
    <w:rsid w:val="00972CEA"/>
    <w:rsid w:val="00974669"/>
    <w:rsid w:val="00975143"/>
    <w:rsid w:val="00976C62"/>
    <w:rsid w:val="00983AE9"/>
    <w:rsid w:val="00995CB7"/>
    <w:rsid w:val="009A1649"/>
    <w:rsid w:val="009A38C9"/>
    <w:rsid w:val="009A677B"/>
    <w:rsid w:val="009A7AF2"/>
    <w:rsid w:val="009B23AB"/>
    <w:rsid w:val="009B3687"/>
    <w:rsid w:val="009C3173"/>
    <w:rsid w:val="009C676A"/>
    <w:rsid w:val="009C7155"/>
    <w:rsid w:val="009E253F"/>
    <w:rsid w:val="009E43AA"/>
    <w:rsid w:val="009E5091"/>
    <w:rsid w:val="009F16BD"/>
    <w:rsid w:val="009F4929"/>
    <w:rsid w:val="009F6AB7"/>
    <w:rsid w:val="00A00628"/>
    <w:rsid w:val="00A05364"/>
    <w:rsid w:val="00A05A30"/>
    <w:rsid w:val="00A069DB"/>
    <w:rsid w:val="00A11172"/>
    <w:rsid w:val="00A11449"/>
    <w:rsid w:val="00A11BB2"/>
    <w:rsid w:val="00A15C64"/>
    <w:rsid w:val="00A22D2D"/>
    <w:rsid w:val="00A25DFC"/>
    <w:rsid w:val="00A3210D"/>
    <w:rsid w:val="00A33D2F"/>
    <w:rsid w:val="00A35DCD"/>
    <w:rsid w:val="00A4219A"/>
    <w:rsid w:val="00A43DCA"/>
    <w:rsid w:val="00A44A86"/>
    <w:rsid w:val="00A47B76"/>
    <w:rsid w:val="00A54A16"/>
    <w:rsid w:val="00A55CC8"/>
    <w:rsid w:val="00A60784"/>
    <w:rsid w:val="00A647BF"/>
    <w:rsid w:val="00A722C0"/>
    <w:rsid w:val="00A74F45"/>
    <w:rsid w:val="00A75FDF"/>
    <w:rsid w:val="00A82F3B"/>
    <w:rsid w:val="00A8785D"/>
    <w:rsid w:val="00A94220"/>
    <w:rsid w:val="00AB06C5"/>
    <w:rsid w:val="00AB248B"/>
    <w:rsid w:val="00AB449C"/>
    <w:rsid w:val="00AC638D"/>
    <w:rsid w:val="00AD1EB1"/>
    <w:rsid w:val="00AD340E"/>
    <w:rsid w:val="00AD6EFE"/>
    <w:rsid w:val="00AE0AAF"/>
    <w:rsid w:val="00AE788D"/>
    <w:rsid w:val="00AF06DF"/>
    <w:rsid w:val="00AF1C04"/>
    <w:rsid w:val="00AF6A3B"/>
    <w:rsid w:val="00B12D44"/>
    <w:rsid w:val="00B13910"/>
    <w:rsid w:val="00B17199"/>
    <w:rsid w:val="00B17352"/>
    <w:rsid w:val="00B17D6C"/>
    <w:rsid w:val="00B2143A"/>
    <w:rsid w:val="00B21AE4"/>
    <w:rsid w:val="00B34E20"/>
    <w:rsid w:val="00B5005A"/>
    <w:rsid w:val="00B55382"/>
    <w:rsid w:val="00B60373"/>
    <w:rsid w:val="00B6378D"/>
    <w:rsid w:val="00B64856"/>
    <w:rsid w:val="00B75AAA"/>
    <w:rsid w:val="00B910D9"/>
    <w:rsid w:val="00BA1372"/>
    <w:rsid w:val="00BA7FEE"/>
    <w:rsid w:val="00BC1B69"/>
    <w:rsid w:val="00BC3EBE"/>
    <w:rsid w:val="00BD0336"/>
    <w:rsid w:val="00BD1CD7"/>
    <w:rsid w:val="00BF2FA8"/>
    <w:rsid w:val="00C07FF4"/>
    <w:rsid w:val="00C1300B"/>
    <w:rsid w:val="00C13ADF"/>
    <w:rsid w:val="00C140B4"/>
    <w:rsid w:val="00C175AF"/>
    <w:rsid w:val="00C20B08"/>
    <w:rsid w:val="00C30B09"/>
    <w:rsid w:val="00C37CB1"/>
    <w:rsid w:val="00C46CAD"/>
    <w:rsid w:val="00C50040"/>
    <w:rsid w:val="00C601BA"/>
    <w:rsid w:val="00C61693"/>
    <w:rsid w:val="00C753B0"/>
    <w:rsid w:val="00C76C3B"/>
    <w:rsid w:val="00C82472"/>
    <w:rsid w:val="00C82B9A"/>
    <w:rsid w:val="00C84AE5"/>
    <w:rsid w:val="00C85984"/>
    <w:rsid w:val="00C944FD"/>
    <w:rsid w:val="00CA3EC7"/>
    <w:rsid w:val="00CA68D0"/>
    <w:rsid w:val="00CB4F0C"/>
    <w:rsid w:val="00CB5675"/>
    <w:rsid w:val="00CB5774"/>
    <w:rsid w:val="00CB5D23"/>
    <w:rsid w:val="00CC4137"/>
    <w:rsid w:val="00CD24C5"/>
    <w:rsid w:val="00CE4FEB"/>
    <w:rsid w:val="00CF65E3"/>
    <w:rsid w:val="00CF6717"/>
    <w:rsid w:val="00CF7E32"/>
    <w:rsid w:val="00D05777"/>
    <w:rsid w:val="00D07D9D"/>
    <w:rsid w:val="00D17F21"/>
    <w:rsid w:val="00D234A3"/>
    <w:rsid w:val="00D2776F"/>
    <w:rsid w:val="00D327E0"/>
    <w:rsid w:val="00D40CE9"/>
    <w:rsid w:val="00D44054"/>
    <w:rsid w:val="00D46559"/>
    <w:rsid w:val="00D4671E"/>
    <w:rsid w:val="00D467C0"/>
    <w:rsid w:val="00D473F2"/>
    <w:rsid w:val="00D512EA"/>
    <w:rsid w:val="00D528FD"/>
    <w:rsid w:val="00D56D18"/>
    <w:rsid w:val="00D60ABD"/>
    <w:rsid w:val="00D61430"/>
    <w:rsid w:val="00D66914"/>
    <w:rsid w:val="00D67250"/>
    <w:rsid w:val="00D7052A"/>
    <w:rsid w:val="00D95055"/>
    <w:rsid w:val="00D971D1"/>
    <w:rsid w:val="00D97FD6"/>
    <w:rsid w:val="00DA49F9"/>
    <w:rsid w:val="00DA4B43"/>
    <w:rsid w:val="00DB0F1B"/>
    <w:rsid w:val="00DB3B08"/>
    <w:rsid w:val="00DB5DD3"/>
    <w:rsid w:val="00DB7AC5"/>
    <w:rsid w:val="00DD11ED"/>
    <w:rsid w:val="00DD26FD"/>
    <w:rsid w:val="00DD3206"/>
    <w:rsid w:val="00DD50E2"/>
    <w:rsid w:val="00DE04CD"/>
    <w:rsid w:val="00DE748C"/>
    <w:rsid w:val="00E036A3"/>
    <w:rsid w:val="00E037B8"/>
    <w:rsid w:val="00E04A21"/>
    <w:rsid w:val="00E079E8"/>
    <w:rsid w:val="00E123EA"/>
    <w:rsid w:val="00E12C09"/>
    <w:rsid w:val="00E159A5"/>
    <w:rsid w:val="00E17091"/>
    <w:rsid w:val="00E24BBA"/>
    <w:rsid w:val="00E27C7E"/>
    <w:rsid w:val="00E405DD"/>
    <w:rsid w:val="00E41F30"/>
    <w:rsid w:val="00E44D6F"/>
    <w:rsid w:val="00E45306"/>
    <w:rsid w:val="00E46EF6"/>
    <w:rsid w:val="00E470B6"/>
    <w:rsid w:val="00E527B5"/>
    <w:rsid w:val="00E5649F"/>
    <w:rsid w:val="00E569E1"/>
    <w:rsid w:val="00E5745B"/>
    <w:rsid w:val="00E61D4F"/>
    <w:rsid w:val="00E639A1"/>
    <w:rsid w:val="00E66A9A"/>
    <w:rsid w:val="00E70A51"/>
    <w:rsid w:val="00E834C6"/>
    <w:rsid w:val="00E87918"/>
    <w:rsid w:val="00E9078B"/>
    <w:rsid w:val="00E91F4A"/>
    <w:rsid w:val="00E965E8"/>
    <w:rsid w:val="00EA356D"/>
    <w:rsid w:val="00EA3C97"/>
    <w:rsid w:val="00EA4605"/>
    <w:rsid w:val="00EC1971"/>
    <w:rsid w:val="00EC5C0C"/>
    <w:rsid w:val="00ED0F62"/>
    <w:rsid w:val="00ED740F"/>
    <w:rsid w:val="00EE027D"/>
    <w:rsid w:val="00EE391A"/>
    <w:rsid w:val="00EE7799"/>
    <w:rsid w:val="00EF16A9"/>
    <w:rsid w:val="00F068C8"/>
    <w:rsid w:val="00F076AB"/>
    <w:rsid w:val="00F109D9"/>
    <w:rsid w:val="00F17FB1"/>
    <w:rsid w:val="00F2540F"/>
    <w:rsid w:val="00F32055"/>
    <w:rsid w:val="00F33278"/>
    <w:rsid w:val="00F35AB2"/>
    <w:rsid w:val="00F369F3"/>
    <w:rsid w:val="00F3725F"/>
    <w:rsid w:val="00F43F8A"/>
    <w:rsid w:val="00F45A0B"/>
    <w:rsid w:val="00F560CD"/>
    <w:rsid w:val="00F616DA"/>
    <w:rsid w:val="00F61844"/>
    <w:rsid w:val="00F640F5"/>
    <w:rsid w:val="00F6457D"/>
    <w:rsid w:val="00F70735"/>
    <w:rsid w:val="00F7274A"/>
    <w:rsid w:val="00F731F8"/>
    <w:rsid w:val="00F75CB8"/>
    <w:rsid w:val="00F811DF"/>
    <w:rsid w:val="00F95486"/>
    <w:rsid w:val="00FA0485"/>
    <w:rsid w:val="00FA0DFE"/>
    <w:rsid w:val="00FB4F6F"/>
    <w:rsid w:val="00FC06AB"/>
    <w:rsid w:val="00FC2467"/>
    <w:rsid w:val="00FC459D"/>
    <w:rsid w:val="00FE5CED"/>
    <w:rsid w:val="00FF59B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56D55"/>
    <w:rPr>
      <w:sz w:val="24"/>
      <w:szCs w:val="24"/>
    </w:rPr>
  </w:style>
  <w:style w:type="paragraph" w:styleId="Titolo3">
    <w:name w:val="heading 3"/>
    <w:basedOn w:val="Normale"/>
    <w:next w:val="Normale"/>
    <w:link w:val="Titolo3Carattere"/>
    <w:qFormat/>
    <w:rsid w:val="007C078D"/>
    <w:pPr>
      <w:keepNext/>
      <w:ind w:left="4253" w:right="566"/>
      <w:jc w:val="both"/>
      <w:outlineLvl w:val="2"/>
    </w:pPr>
    <w:rPr>
      <w:szCs w:val="20"/>
    </w:rPr>
  </w:style>
  <w:style w:type="paragraph" w:styleId="Titolo4">
    <w:name w:val="heading 4"/>
    <w:basedOn w:val="Normale"/>
    <w:next w:val="Normale"/>
    <w:link w:val="Titolo4Carattere"/>
    <w:semiHidden/>
    <w:unhideWhenUsed/>
    <w:qFormat/>
    <w:rsid w:val="004A02E7"/>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BA1372"/>
    <w:pPr>
      <w:tabs>
        <w:tab w:val="center" w:pos="4819"/>
        <w:tab w:val="right" w:pos="9638"/>
      </w:tabs>
    </w:pPr>
  </w:style>
  <w:style w:type="paragraph" w:styleId="Pidipagina">
    <w:name w:val="footer"/>
    <w:basedOn w:val="Normale"/>
    <w:rsid w:val="00BA1372"/>
    <w:pPr>
      <w:tabs>
        <w:tab w:val="center" w:pos="4819"/>
        <w:tab w:val="right" w:pos="9638"/>
      </w:tabs>
    </w:pPr>
  </w:style>
  <w:style w:type="paragraph" w:styleId="Testofumetto">
    <w:name w:val="Balloon Text"/>
    <w:basedOn w:val="Normale"/>
    <w:semiHidden/>
    <w:rsid w:val="00BA1372"/>
    <w:rPr>
      <w:rFonts w:ascii="Tahoma" w:hAnsi="Tahoma" w:cs="Tahoma"/>
      <w:sz w:val="16"/>
      <w:szCs w:val="16"/>
    </w:rPr>
  </w:style>
  <w:style w:type="character" w:customStyle="1" w:styleId="apple-converted-space">
    <w:name w:val="apple-converted-space"/>
    <w:basedOn w:val="Carpredefinitoparagrafo"/>
    <w:rsid w:val="00302845"/>
  </w:style>
  <w:style w:type="paragraph" w:styleId="NormaleWeb">
    <w:name w:val="Normal (Web)"/>
    <w:basedOn w:val="Normale"/>
    <w:rsid w:val="00302845"/>
    <w:pPr>
      <w:spacing w:before="100" w:beforeAutospacing="1" w:after="100" w:afterAutospacing="1"/>
    </w:pPr>
  </w:style>
  <w:style w:type="character" w:customStyle="1" w:styleId="Titolo3Carattere">
    <w:name w:val="Titolo 3 Carattere"/>
    <w:link w:val="Titolo3"/>
    <w:rsid w:val="007C078D"/>
    <w:rPr>
      <w:sz w:val="24"/>
    </w:rPr>
  </w:style>
  <w:style w:type="character" w:customStyle="1" w:styleId="Titolo4Carattere">
    <w:name w:val="Titolo 4 Carattere"/>
    <w:link w:val="Titolo4"/>
    <w:semiHidden/>
    <w:rsid w:val="004A02E7"/>
    <w:rPr>
      <w:rFonts w:ascii="Calibri" w:eastAsia="Times New Roman" w:hAnsi="Calibri" w:cs="Times New Roman"/>
      <w:b/>
      <w:bCs/>
      <w:sz w:val="28"/>
      <w:szCs w:val="28"/>
    </w:rPr>
  </w:style>
  <w:style w:type="paragraph" w:styleId="Testonotadichiusura">
    <w:name w:val="endnote text"/>
    <w:basedOn w:val="Normale"/>
    <w:link w:val="TestonotadichiusuraCarattere"/>
    <w:rsid w:val="004A02E7"/>
    <w:rPr>
      <w:sz w:val="20"/>
      <w:szCs w:val="20"/>
    </w:rPr>
  </w:style>
  <w:style w:type="character" w:customStyle="1" w:styleId="TestonotadichiusuraCarattere">
    <w:name w:val="Testo nota di chiusura Carattere"/>
    <w:basedOn w:val="Carpredefinitoparagrafo"/>
    <w:link w:val="Testonotadichiusura"/>
    <w:rsid w:val="004A02E7"/>
  </w:style>
  <w:style w:type="paragraph" w:styleId="Titolo">
    <w:name w:val="Title"/>
    <w:basedOn w:val="Normale"/>
    <w:next w:val="Normale"/>
    <w:link w:val="TitoloCarattere"/>
    <w:qFormat/>
    <w:rsid w:val="00894C0F"/>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894C0F"/>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3">
    <w:name w:val="heading 3"/>
    <w:basedOn w:val="Normale"/>
    <w:next w:val="Normale"/>
    <w:link w:val="Titolo3Carattere"/>
    <w:qFormat/>
    <w:rsid w:val="007C078D"/>
    <w:pPr>
      <w:keepNext/>
      <w:ind w:left="4253" w:right="566"/>
      <w:jc w:val="both"/>
      <w:outlineLvl w:val="2"/>
    </w:pPr>
    <w:rPr>
      <w:szCs w:val="20"/>
    </w:rPr>
  </w:style>
  <w:style w:type="paragraph" w:styleId="Titolo4">
    <w:name w:val="heading 4"/>
    <w:basedOn w:val="Normale"/>
    <w:next w:val="Normale"/>
    <w:link w:val="Titolo4Carattere"/>
    <w:semiHidden/>
    <w:unhideWhenUsed/>
    <w:qFormat/>
    <w:rsid w:val="004A02E7"/>
    <w:pPr>
      <w:keepNext/>
      <w:spacing w:before="240" w:after="60"/>
      <w:outlineLvl w:val="3"/>
    </w:pPr>
    <w:rPr>
      <w:rFonts w:ascii="Calibri" w:hAnsi="Calibri"/>
      <w:b/>
      <w:bCs/>
      <w:sz w:val="28"/>
      <w:szCs w:val="28"/>
    </w:rPr>
  </w:style>
  <w:style w:type="character" w:default="1" w:styleId="Carattere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Intestazione">
    <w:name w:val="header"/>
    <w:basedOn w:val="Normale"/>
    <w:rsid w:val="00BA1372"/>
    <w:pPr>
      <w:tabs>
        <w:tab w:val="center" w:pos="4819"/>
        <w:tab w:val="right" w:pos="9638"/>
      </w:tabs>
    </w:pPr>
  </w:style>
  <w:style w:type="paragraph" w:styleId="Pidipagina">
    <w:name w:val="footer"/>
    <w:basedOn w:val="Normale"/>
    <w:rsid w:val="00BA1372"/>
    <w:pPr>
      <w:tabs>
        <w:tab w:val="center" w:pos="4819"/>
        <w:tab w:val="right" w:pos="9638"/>
      </w:tabs>
    </w:pPr>
  </w:style>
  <w:style w:type="paragraph" w:styleId="Testofumetto">
    <w:name w:val="Balloon Text"/>
    <w:basedOn w:val="Normale"/>
    <w:semiHidden/>
    <w:rsid w:val="00BA1372"/>
    <w:rPr>
      <w:rFonts w:ascii="Tahoma" w:hAnsi="Tahoma" w:cs="Tahoma"/>
      <w:sz w:val="16"/>
      <w:szCs w:val="16"/>
    </w:rPr>
  </w:style>
  <w:style w:type="character" w:customStyle="1" w:styleId="apple-converted-space">
    <w:name w:val="apple-converted-space"/>
    <w:basedOn w:val="Caratterepredefinitoparagrafo"/>
    <w:rsid w:val="00302845"/>
  </w:style>
  <w:style w:type="paragraph" w:styleId="NormaleWeb">
    <w:name w:val="Normal (Web)"/>
    <w:basedOn w:val="Normale"/>
    <w:rsid w:val="00302845"/>
    <w:pPr>
      <w:spacing w:before="100" w:beforeAutospacing="1" w:after="100" w:afterAutospacing="1"/>
    </w:pPr>
  </w:style>
  <w:style w:type="character" w:customStyle="1" w:styleId="Titolo3Carattere">
    <w:name w:val="Titolo 3 Carattere"/>
    <w:link w:val="Titolo3"/>
    <w:rsid w:val="007C078D"/>
    <w:rPr>
      <w:sz w:val="24"/>
    </w:rPr>
  </w:style>
  <w:style w:type="character" w:customStyle="1" w:styleId="Titolo4Carattere">
    <w:name w:val="Titolo 4 Carattere"/>
    <w:link w:val="Titolo4"/>
    <w:semiHidden/>
    <w:rsid w:val="004A02E7"/>
    <w:rPr>
      <w:rFonts w:ascii="Calibri" w:eastAsia="Times New Roman" w:hAnsi="Calibri" w:cs="Times New Roman"/>
      <w:b/>
      <w:bCs/>
      <w:sz w:val="28"/>
      <w:szCs w:val="28"/>
    </w:rPr>
  </w:style>
  <w:style w:type="paragraph" w:styleId="Testonotadichiusura">
    <w:name w:val="endnote text"/>
    <w:basedOn w:val="Normale"/>
    <w:link w:val="TestonotadichiusuraCarattere"/>
    <w:rsid w:val="004A02E7"/>
    <w:rPr>
      <w:sz w:val="20"/>
      <w:szCs w:val="20"/>
    </w:rPr>
  </w:style>
  <w:style w:type="character" w:customStyle="1" w:styleId="TestonotadichiusuraCarattere">
    <w:name w:val="Testo nota di chiusura Carattere"/>
    <w:basedOn w:val="Caratterepredefinitoparagrafo"/>
    <w:link w:val="Testonotadichiusura"/>
    <w:rsid w:val="004A02E7"/>
  </w:style>
  <w:style w:type="paragraph" w:styleId="Titolo">
    <w:name w:val="Title"/>
    <w:basedOn w:val="Normale"/>
    <w:next w:val="Normale"/>
    <w:link w:val="TitoloCarattere"/>
    <w:qFormat/>
    <w:rsid w:val="00894C0F"/>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894C0F"/>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58672800">
      <w:bodyDiv w:val="1"/>
      <w:marLeft w:val="0"/>
      <w:marRight w:val="0"/>
      <w:marTop w:val="0"/>
      <w:marBottom w:val="0"/>
      <w:divBdr>
        <w:top w:val="none" w:sz="0" w:space="0" w:color="auto"/>
        <w:left w:val="none" w:sz="0" w:space="0" w:color="auto"/>
        <w:bottom w:val="none" w:sz="0" w:space="0" w:color="auto"/>
        <w:right w:val="none" w:sz="0" w:space="0" w:color="auto"/>
      </w:divBdr>
    </w:div>
    <w:div w:id="67307087">
      <w:bodyDiv w:val="1"/>
      <w:marLeft w:val="0"/>
      <w:marRight w:val="0"/>
      <w:marTop w:val="0"/>
      <w:marBottom w:val="0"/>
      <w:divBdr>
        <w:top w:val="none" w:sz="0" w:space="0" w:color="auto"/>
        <w:left w:val="none" w:sz="0" w:space="0" w:color="auto"/>
        <w:bottom w:val="none" w:sz="0" w:space="0" w:color="auto"/>
        <w:right w:val="none" w:sz="0" w:space="0" w:color="auto"/>
      </w:divBdr>
    </w:div>
    <w:div w:id="103815565">
      <w:bodyDiv w:val="1"/>
      <w:marLeft w:val="0"/>
      <w:marRight w:val="0"/>
      <w:marTop w:val="0"/>
      <w:marBottom w:val="0"/>
      <w:divBdr>
        <w:top w:val="none" w:sz="0" w:space="0" w:color="auto"/>
        <w:left w:val="none" w:sz="0" w:space="0" w:color="auto"/>
        <w:bottom w:val="none" w:sz="0" w:space="0" w:color="auto"/>
        <w:right w:val="none" w:sz="0" w:space="0" w:color="auto"/>
      </w:divBdr>
    </w:div>
    <w:div w:id="168755651">
      <w:bodyDiv w:val="1"/>
      <w:marLeft w:val="0"/>
      <w:marRight w:val="0"/>
      <w:marTop w:val="0"/>
      <w:marBottom w:val="0"/>
      <w:divBdr>
        <w:top w:val="none" w:sz="0" w:space="0" w:color="auto"/>
        <w:left w:val="none" w:sz="0" w:space="0" w:color="auto"/>
        <w:bottom w:val="none" w:sz="0" w:space="0" w:color="auto"/>
        <w:right w:val="none" w:sz="0" w:space="0" w:color="auto"/>
      </w:divBdr>
    </w:div>
    <w:div w:id="175660164">
      <w:bodyDiv w:val="1"/>
      <w:marLeft w:val="0"/>
      <w:marRight w:val="0"/>
      <w:marTop w:val="0"/>
      <w:marBottom w:val="0"/>
      <w:divBdr>
        <w:top w:val="none" w:sz="0" w:space="0" w:color="auto"/>
        <w:left w:val="none" w:sz="0" w:space="0" w:color="auto"/>
        <w:bottom w:val="none" w:sz="0" w:space="0" w:color="auto"/>
        <w:right w:val="none" w:sz="0" w:space="0" w:color="auto"/>
      </w:divBdr>
    </w:div>
    <w:div w:id="192692637">
      <w:bodyDiv w:val="1"/>
      <w:marLeft w:val="0"/>
      <w:marRight w:val="0"/>
      <w:marTop w:val="0"/>
      <w:marBottom w:val="0"/>
      <w:divBdr>
        <w:top w:val="none" w:sz="0" w:space="0" w:color="auto"/>
        <w:left w:val="none" w:sz="0" w:space="0" w:color="auto"/>
        <w:bottom w:val="none" w:sz="0" w:space="0" w:color="auto"/>
        <w:right w:val="none" w:sz="0" w:space="0" w:color="auto"/>
      </w:divBdr>
    </w:div>
    <w:div w:id="203906175">
      <w:bodyDiv w:val="1"/>
      <w:marLeft w:val="0"/>
      <w:marRight w:val="0"/>
      <w:marTop w:val="0"/>
      <w:marBottom w:val="0"/>
      <w:divBdr>
        <w:top w:val="none" w:sz="0" w:space="0" w:color="auto"/>
        <w:left w:val="none" w:sz="0" w:space="0" w:color="auto"/>
        <w:bottom w:val="none" w:sz="0" w:space="0" w:color="auto"/>
        <w:right w:val="none" w:sz="0" w:space="0" w:color="auto"/>
      </w:divBdr>
    </w:div>
    <w:div w:id="228686693">
      <w:bodyDiv w:val="1"/>
      <w:marLeft w:val="0"/>
      <w:marRight w:val="0"/>
      <w:marTop w:val="0"/>
      <w:marBottom w:val="0"/>
      <w:divBdr>
        <w:top w:val="none" w:sz="0" w:space="0" w:color="auto"/>
        <w:left w:val="none" w:sz="0" w:space="0" w:color="auto"/>
        <w:bottom w:val="none" w:sz="0" w:space="0" w:color="auto"/>
        <w:right w:val="none" w:sz="0" w:space="0" w:color="auto"/>
      </w:divBdr>
    </w:div>
    <w:div w:id="279724341">
      <w:bodyDiv w:val="1"/>
      <w:marLeft w:val="0"/>
      <w:marRight w:val="0"/>
      <w:marTop w:val="0"/>
      <w:marBottom w:val="0"/>
      <w:divBdr>
        <w:top w:val="none" w:sz="0" w:space="0" w:color="auto"/>
        <w:left w:val="none" w:sz="0" w:space="0" w:color="auto"/>
        <w:bottom w:val="none" w:sz="0" w:space="0" w:color="auto"/>
        <w:right w:val="none" w:sz="0" w:space="0" w:color="auto"/>
      </w:divBdr>
    </w:div>
    <w:div w:id="330375457">
      <w:bodyDiv w:val="1"/>
      <w:marLeft w:val="0"/>
      <w:marRight w:val="0"/>
      <w:marTop w:val="0"/>
      <w:marBottom w:val="0"/>
      <w:divBdr>
        <w:top w:val="none" w:sz="0" w:space="0" w:color="auto"/>
        <w:left w:val="none" w:sz="0" w:space="0" w:color="auto"/>
        <w:bottom w:val="none" w:sz="0" w:space="0" w:color="auto"/>
        <w:right w:val="none" w:sz="0" w:space="0" w:color="auto"/>
      </w:divBdr>
    </w:div>
    <w:div w:id="454981276">
      <w:bodyDiv w:val="1"/>
      <w:marLeft w:val="0"/>
      <w:marRight w:val="0"/>
      <w:marTop w:val="0"/>
      <w:marBottom w:val="0"/>
      <w:divBdr>
        <w:top w:val="none" w:sz="0" w:space="0" w:color="auto"/>
        <w:left w:val="none" w:sz="0" w:space="0" w:color="auto"/>
        <w:bottom w:val="none" w:sz="0" w:space="0" w:color="auto"/>
        <w:right w:val="none" w:sz="0" w:space="0" w:color="auto"/>
      </w:divBdr>
    </w:div>
    <w:div w:id="466094947">
      <w:bodyDiv w:val="1"/>
      <w:marLeft w:val="0"/>
      <w:marRight w:val="0"/>
      <w:marTop w:val="0"/>
      <w:marBottom w:val="0"/>
      <w:divBdr>
        <w:top w:val="none" w:sz="0" w:space="0" w:color="auto"/>
        <w:left w:val="none" w:sz="0" w:space="0" w:color="auto"/>
        <w:bottom w:val="none" w:sz="0" w:space="0" w:color="auto"/>
        <w:right w:val="none" w:sz="0" w:space="0" w:color="auto"/>
      </w:divBdr>
    </w:div>
    <w:div w:id="499201487">
      <w:bodyDiv w:val="1"/>
      <w:marLeft w:val="0"/>
      <w:marRight w:val="0"/>
      <w:marTop w:val="0"/>
      <w:marBottom w:val="0"/>
      <w:divBdr>
        <w:top w:val="none" w:sz="0" w:space="0" w:color="auto"/>
        <w:left w:val="none" w:sz="0" w:space="0" w:color="auto"/>
        <w:bottom w:val="none" w:sz="0" w:space="0" w:color="auto"/>
        <w:right w:val="none" w:sz="0" w:space="0" w:color="auto"/>
      </w:divBdr>
    </w:div>
    <w:div w:id="523634747">
      <w:bodyDiv w:val="1"/>
      <w:marLeft w:val="0"/>
      <w:marRight w:val="0"/>
      <w:marTop w:val="0"/>
      <w:marBottom w:val="0"/>
      <w:divBdr>
        <w:top w:val="none" w:sz="0" w:space="0" w:color="auto"/>
        <w:left w:val="none" w:sz="0" w:space="0" w:color="auto"/>
        <w:bottom w:val="none" w:sz="0" w:space="0" w:color="auto"/>
        <w:right w:val="none" w:sz="0" w:space="0" w:color="auto"/>
      </w:divBdr>
    </w:div>
    <w:div w:id="644704506">
      <w:bodyDiv w:val="1"/>
      <w:marLeft w:val="0"/>
      <w:marRight w:val="0"/>
      <w:marTop w:val="0"/>
      <w:marBottom w:val="0"/>
      <w:divBdr>
        <w:top w:val="none" w:sz="0" w:space="0" w:color="auto"/>
        <w:left w:val="none" w:sz="0" w:space="0" w:color="auto"/>
        <w:bottom w:val="none" w:sz="0" w:space="0" w:color="auto"/>
        <w:right w:val="none" w:sz="0" w:space="0" w:color="auto"/>
      </w:divBdr>
    </w:div>
    <w:div w:id="877014072">
      <w:bodyDiv w:val="1"/>
      <w:marLeft w:val="0"/>
      <w:marRight w:val="0"/>
      <w:marTop w:val="0"/>
      <w:marBottom w:val="0"/>
      <w:divBdr>
        <w:top w:val="none" w:sz="0" w:space="0" w:color="auto"/>
        <w:left w:val="none" w:sz="0" w:space="0" w:color="auto"/>
        <w:bottom w:val="none" w:sz="0" w:space="0" w:color="auto"/>
        <w:right w:val="none" w:sz="0" w:space="0" w:color="auto"/>
      </w:divBdr>
    </w:div>
    <w:div w:id="886839854">
      <w:bodyDiv w:val="1"/>
      <w:marLeft w:val="0"/>
      <w:marRight w:val="0"/>
      <w:marTop w:val="0"/>
      <w:marBottom w:val="0"/>
      <w:divBdr>
        <w:top w:val="none" w:sz="0" w:space="0" w:color="auto"/>
        <w:left w:val="none" w:sz="0" w:space="0" w:color="auto"/>
        <w:bottom w:val="none" w:sz="0" w:space="0" w:color="auto"/>
        <w:right w:val="none" w:sz="0" w:space="0" w:color="auto"/>
      </w:divBdr>
    </w:div>
    <w:div w:id="1001935771">
      <w:bodyDiv w:val="1"/>
      <w:marLeft w:val="0"/>
      <w:marRight w:val="0"/>
      <w:marTop w:val="0"/>
      <w:marBottom w:val="0"/>
      <w:divBdr>
        <w:top w:val="none" w:sz="0" w:space="0" w:color="auto"/>
        <w:left w:val="none" w:sz="0" w:space="0" w:color="auto"/>
        <w:bottom w:val="none" w:sz="0" w:space="0" w:color="auto"/>
        <w:right w:val="none" w:sz="0" w:space="0" w:color="auto"/>
      </w:divBdr>
    </w:div>
    <w:div w:id="1005013063">
      <w:bodyDiv w:val="1"/>
      <w:marLeft w:val="0"/>
      <w:marRight w:val="0"/>
      <w:marTop w:val="0"/>
      <w:marBottom w:val="0"/>
      <w:divBdr>
        <w:top w:val="none" w:sz="0" w:space="0" w:color="auto"/>
        <w:left w:val="none" w:sz="0" w:space="0" w:color="auto"/>
        <w:bottom w:val="none" w:sz="0" w:space="0" w:color="auto"/>
        <w:right w:val="none" w:sz="0" w:space="0" w:color="auto"/>
      </w:divBdr>
    </w:div>
    <w:div w:id="1071274669">
      <w:bodyDiv w:val="1"/>
      <w:marLeft w:val="0"/>
      <w:marRight w:val="0"/>
      <w:marTop w:val="0"/>
      <w:marBottom w:val="0"/>
      <w:divBdr>
        <w:top w:val="none" w:sz="0" w:space="0" w:color="auto"/>
        <w:left w:val="none" w:sz="0" w:space="0" w:color="auto"/>
        <w:bottom w:val="none" w:sz="0" w:space="0" w:color="auto"/>
        <w:right w:val="none" w:sz="0" w:space="0" w:color="auto"/>
      </w:divBdr>
    </w:div>
    <w:div w:id="1106923383">
      <w:bodyDiv w:val="1"/>
      <w:marLeft w:val="0"/>
      <w:marRight w:val="0"/>
      <w:marTop w:val="0"/>
      <w:marBottom w:val="0"/>
      <w:divBdr>
        <w:top w:val="none" w:sz="0" w:space="0" w:color="auto"/>
        <w:left w:val="none" w:sz="0" w:space="0" w:color="auto"/>
        <w:bottom w:val="none" w:sz="0" w:space="0" w:color="auto"/>
        <w:right w:val="none" w:sz="0" w:space="0" w:color="auto"/>
      </w:divBdr>
    </w:div>
    <w:div w:id="1108282826">
      <w:bodyDiv w:val="1"/>
      <w:marLeft w:val="0"/>
      <w:marRight w:val="0"/>
      <w:marTop w:val="0"/>
      <w:marBottom w:val="0"/>
      <w:divBdr>
        <w:top w:val="none" w:sz="0" w:space="0" w:color="auto"/>
        <w:left w:val="none" w:sz="0" w:space="0" w:color="auto"/>
        <w:bottom w:val="none" w:sz="0" w:space="0" w:color="auto"/>
        <w:right w:val="none" w:sz="0" w:space="0" w:color="auto"/>
      </w:divBdr>
    </w:div>
    <w:div w:id="1117331923">
      <w:bodyDiv w:val="1"/>
      <w:marLeft w:val="0"/>
      <w:marRight w:val="0"/>
      <w:marTop w:val="0"/>
      <w:marBottom w:val="0"/>
      <w:divBdr>
        <w:top w:val="none" w:sz="0" w:space="0" w:color="auto"/>
        <w:left w:val="none" w:sz="0" w:space="0" w:color="auto"/>
        <w:bottom w:val="none" w:sz="0" w:space="0" w:color="auto"/>
        <w:right w:val="none" w:sz="0" w:space="0" w:color="auto"/>
      </w:divBdr>
    </w:div>
    <w:div w:id="1145584196">
      <w:bodyDiv w:val="1"/>
      <w:marLeft w:val="0"/>
      <w:marRight w:val="0"/>
      <w:marTop w:val="0"/>
      <w:marBottom w:val="0"/>
      <w:divBdr>
        <w:top w:val="none" w:sz="0" w:space="0" w:color="auto"/>
        <w:left w:val="none" w:sz="0" w:space="0" w:color="auto"/>
        <w:bottom w:val="none" w:sz="0" w:space="0" w:color="auto"/>
        <w:right w:val="none" w:sz="0" w:space="0" w:color="auto"/>
      </w:divBdr>
    </w:div>
    <w:div w:id="1161626527">
      <w:bodyDiv w:val="1"/>
      <w:marLeft w:val="0"/>
      <w:marRight w:val="0"/>
      <w:marTop w:val="0"/>
      <w:marBottom w:val="0"/>
      <w:divBdr>
        <w:top w:val="none" w:sz="0" w:space="0" w:color="auto"/>
        <w:left w:val="none" w:sz="0" w:space="0" w:color="auto"/>
        <w:bottom w:val="none" w:sz="0" w:space="0" w:color="auto"/>
        <w:right w:val="none" w:sz="0" w:space="0" w:color="auto"/>
      </w:divBdr>
    </w:div>
    <w:div w:id="1167936460">
      <w:bodyDiv w:val="1"/>
      <w:marLeft w:val="0"/>
      <w:marRight w:val="0"/>
      <w:marTop w:val="0"/>
      <w:marBottom w:val="0"/>
      <w:divBdr>
        <w:top w:val="none" w:sz="0" w:space="0" w:color="auto"/>
        <w:left w:val="none" w:sz="0" w:space="0" w:color="auto"/>
        <w:bottom w:val="none" w:sz="0" w:space="0" w:color="auto"/>
        <w:right w:val="none" w:sz="0" w:space="0" w:color="auto"/>
      </w:divBdr>
    </w:div>
    <w:div w:id="1180509875">
      <w:bodyDiv w:val="1"/>
      <w:marLeft w:val="0"/>
      <w:marRight w:val="0"/>
      <w:marTop w:val="0"/>
      <w:marBottom w:val="0"/>
      <w:divBdr>
        <w:top w:val="none" w:sz="0" w:space="0" w:color="auto"/>
        <w:left w:val="none" w:sz="0" w:space="0" w:color="auto"/>
        <w:bottom w:val="none" w:sz="0" w:space="0" w:color="auto"/>
        <w:right w:val="none" w:sz="0" w:space="0" w:color="auto"/>
      </w:divBdr>
    </w:div>
    <w:div w:id="1291588217">
      <w:bodyDiv w:val="1"/>
      <w:marLeft w:val="0"/>
      <w:marRight w:val="0"/>
      <w:marTop w:val="0"/>
      <w:marBottom w:val="0"/>
      <w:divBdr>
        <w:top w:val="none" w:sz="0" w:space="0" w:color="auto"/>
        <w:left w:val="none" w:sz="0" w:space="0" w:color="auto"/>
        <w:bottom w:val="none" w:sz="0" w:space="0" w:color="auto"/>
        <w:right w:val="none" w:sz="0" w:space="0" w:color="auto"/>
      </w:divBdr>
    </w:div>
    <w:div w:id="1295330579">
      <w:bodyDiv w:val="1"/>
      <w:marLeft w:val="0"/>
      <w:marRight w:val="0"/>
      <w:marTop w:val="0"/>
      <w:marBottom w:val="0"/>
      <w:divBdr>
        <w:top w:val="none" w:sz="0" w:space="0" w:color="auto"/>
        <w:left w:val="none" w:sz="0" w:space="0" w:color="auto"/>
        <w:bottom w:val="none" w:sz="0" w:space="0" w:color="auto"/>
        <w:right w:val="none" w:sz="0" w:space="0" w:color="auto"/>
      </w:divBdr>
    </w:div>
    <w:div w:id="1345665298">
      <w:bodyDiv w:val="1"/>
      <w:marLeft w:val="0"/>
      <w:marRight w:val="0"/>
      <w:marTop w:val="0"/>
      <w:marBottom w:val="0"/>
      <w:divBdr>
        <w:top w:val="none" w:sz="0" w:space="0" w:color="auto"/>
        <w:left w:val="none" w:sz="0" w:space="0" w:color="auto"/>
        <w:bottom w:val="none" w:sz="0" w:space="0" w:color="auto"/>
        <w:right w:val="none" w:sz="0" w:space="0" w:color="auto"/>
      </w:divBdr>
    </w:div>
    <w:div w:id="1453354886">
      <w:bodyDiv w:val="1"/>
      <w:marLeft w:val="0"/>
      <w:marRight w:val="0"/>
      <w:marTop w:val="0"/>
      <w:marBottom w:val="0"/>
      <w:divBdr>
        <w:top w:val="none" w:sz="0" w:space="0" w:color="auto"/>
        <w:left w:val="none" w:sz="0" w:space="0" w:color="auto"/>
        <w:bottom w:val="none" w:sz="0" w:space="0" w:color="auto"/>
        <w:right w:val="none" w:sz="0" w:space="0" w:color="auto"/>
      </w:divBdr>
    </w:div>
    <w:div w:id="1489246882">
      <w:bodyDiv w:val="1"/>
      <w:marLeft w:val="0"/>
      <w:marRight w:val="0"/>
      <w:marTop w:val="0"/>
      <w:marBottom w:val="0"/>
      <w:divBdr>
        <w:top w:val="none" w:sz="0" w:space="0" w:color="auto"/>
        <w:left w:val="none" w:sz="0" w:space="0" w:color="auto"/>
        <w:bottom w:val="none" w:sz="0" w:space="0" w:color="auto"/>
        <w:right w:val="none" w:sz="0" w:space="0" w:color="auto"/>
      </w:divBdr>
    </w:div>
    <w:div w:id="1514491877">
      <w:bodyDiv w:val="1"/>
      <w:marLeft w:val="0"/>
      <w:marRight w:val="0"/>
      <w:marTop w:val="0"/>
      <w:marBottom w:val="0"/>
      <w:divBdr>
        <w:top w:val="none" w:sz="0" w:space="0" w:color="auto"/>
        <w:left w:val="none" w:sz="0" w:space="0" w:color="auto"/>
        <w:bottom w:val="none" w:sz="0" w:space="0" w:color="auto"/>
        <w:right w:val="none" w:sz="0" w:space="0" w:color="auto"/>
      </w:divBdr>
    </w:div>
    <w:div w:id="1516849435">
      <w:bodyDiv w:val="1"/>
      <w:marLeft w:val="0"/>
      <w:marRight w:val="0"/>
      <w:marTop w:val="0"/>
      <w:marBottom w:val="0"/>
      <w:divBdr>
        <w:top w:val="none" w:sz="0" w:space="0" w:color="auto"/>
        <w:left w:val="none" w:sz="0" w:space="0" w:color="auto"/>
        <w:bottom w:val="none" w:sz="0" w:space="0" w:color="auto"/>
        <w:right w:val="none" w:sz="0" w:space="0" w:color="auto"/>
      </w:divBdr>
    </w:div>
    <w:div w:id="1843546634">
      <w:bodyDiv w:val="1"/>
      <w:marLeft w:val="0"/>
      <w:marRight w:val="0"/>
      <w:marTop w:val="0"/>
      <w:marBottom w:val="0"/>
      <w:divBdr>
        <w:top w:val="none" w:sz="0" w:space="0" w:color="auto"/>
        <w:left w:val="none" w:sz="0" w:space="0" w:color="auto"/>
        <w:bottom w:val="none" w:sz="0" w:space="0" w:color="auto"/>
        <w:right w:val="none" w:sz="0" w:space="0" w:color="auto"/>
      </w:divBdr>
    </w:div>
    <w:div w:id="1878614414">
      <w:bodyDiv w:val="1"/>
      <w:marLeft w:val="0"/>
      <w:marRight w:val="0"/>
      <w:marTop w:val="0"/>
      <w:marBottom w:val="0"/>
      <w:divBdr>
        <w:top w:val="none" w:sz="0" w:space="0" w:color="auto"/>
        <w:left w:val="none" w:sz="0" w:space="0" w:color="auto"/>
        <w:bottom w:val="none" w:sz="0" w:space="0" w:color="auto"/>
        <w:right w:val="none" w:sz="0" w:space="0" w:color="auto"/>
      </w:divBdr>
    </w:div>
    <w:div w:id="2043624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113</Words>
  <Characters>648</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lpstr>
    </vt:vector>
  </TitlesOfParts>
  <Company>Hewlett-Packard Company</Company>
  <LinksUpToDate>false</LinksUpToDate>
  <CharactersWithSpaces>760</CharactersWithSpaces>
  <SharedDoc>false</SharedDoc>
  <HLinks>
    <vt:vector size="42" baseType="variant">
      <vt:variant>
        <vt:i4>3473440</vt:i4>
      </vt:variant>
      <vt:variant>
        <vt:i4>-1</vt:i4>
      </vt:variant>
      <vt:variant>
        <vt:i4>2050</vt:i4>
      </vt:variant>
      <vt:variant>
        <vt:i4>1</vt:i4>
      </vt:variant>
      <vt:variant>
        <vt:lpwstr>intestata NEUROMED_</vt:lpwstr>
      </vt:variant>
      <vt:variant>
        <vt:lpwstr/>
      </vt:variant>
      <vt:variant>
        <vt:i4>3473440</vt:i4>
      </vt:variant>
      <vt:variant>
        <vt:i4>-1</vt:i4>
      </vt:variant>
      <vt:variant>
        <vt:i4>2051</vt:i4>
      </vt:variant>
      <vt:variant>
        <vt:i4>1</vt:i4>
      </vt:variant>
      <vt:variant>
        <vt:lpwstr>intestata NEUROMED_</vt:lpwstr>
      </vt:variant>
      <vt:variant>
        <vt:lpwstr/>
      </vt:variant>
      <vt:variant>
        <vt:i4>3473440</vt:i4>
      </vt:variant>
      <vt:variant>
        <vt:i4>-1</vt:i4>
      </vt:variant>
      <vt:variant>
        <vt:i4>2053</vt:i4>
      </vt:variant>
      <vt:variant>
        <vt:i4>1</vt:i4>
      </vt:variant>
      <vt:variant>
        <vt:lpwstr>intestata NEUROMED_</vt:lpwstr>
      </vt:variant>
      <vt:variant>
        <vt:lpwstr/>
      </vt:variant>
      <vt:variant>
        <vt:i4>3473440</vt:i4>
      </vt:variant>
      <vt:variant>
        <vt:i4>-1</vt:i4>
      </vt:variant>
      <vt:variant>
        <vt:i4>2054</vt:i4>
      </vt:variant>
      <vt:variant>
        <vt:i4>1</vt:i4>
      </vt:variant>
      <vt:variant>
        <vt:lpwstr>intestata NEUROMED_</vt:lpwstr>
      </vt:variant>
      <vt:variant>
        <vt:lpwstr/>
      </vt:variant>
      <vt:variant>
        <vt:i4>3932239</vt:i4>
      </vt:variant>
      <vt:variant>
        <vt:i4>-1</vt:i4>
      </vt:variant>
      <vt:variant>
        <vt:i4>2055</vt:i4>
      </vt:variant>
      <vt:variant>
        <vt:i4>1</vt:i4>
      </vt:variant>
      <vt:variant>
        <vt:lpwstr>intestata NEUROMED_mod</vt:lpwstr>
      </vt:variant>
      <vt:variant>
        <vt:lpwstr/>
      </vt:variant>
      <vt:variant>
        <vt:i4>3932239</vt:i4>
      </vt:variant>
      <vt:variant>
        <vt:i4>-1</vt:i4>
      </vt:variant>
      <vt:variant>
        <vt:i4>2056</vt:i4>
      </vt:variant>
      <vt:variant>
        <vt:i4>1</vt:i4>
      </vt:variant>
      <vt:variant>
        <vt:lpwstr>intestata NEUROMED_mod</vt:lpwstr>
      </vt:variant>
      <vt:variant>
        <vt:lpwstr/>
      </vt:variant>
      <vt:variant>
        <vt:i4>3932239</vt:i4>
      </vt:variant>
      <vt:variant>
        <vt:i4>-1</vt:i4>
      </vt:variant>
      <vt:variant>
        <vt:i4>2057</vt:i4>
      </vt:variant>
      <vt:variant>
        <vt:i4>1</vt:i4>
      </vt:variant>
      <vt:variant>
        <vt:lpwstr>intestata NEUROMED_mod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Paola</cp:lastModifiedBy>
  <cp:revision>2</cp:revision>
  <cp:lastPrinted>2016-05-02T09:46:00Z</cp:lastPrinted>
  <dcterms:created xsi:type="dcterms:W3CDTF">2019-12-03T09:04:00Z</dcterms:created>
  <dcterms:modified xsi:type="dcterms:W3CDTF">2019-12-03T09:04:00Z</dcterms:modified>
</cp:coreProperties>
</file>